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574" w:rsidRPr="0050585D" w:rsidRDefault="00AF0574" w:rsidP="00AF0574">
      <w:pPr>
        <w:jc w:val="center"/>
        <w:rPr>
          <w:rFonts w:ascii="Calibri" w:eastAsia="Calibri" w:hAnsi="Calibri" w:cs="Calibri"/>
          <w:color w:val="FF0000"/>
        </w:rPr>
      </w:pPr>
      <w:bookmarkStart w:id="0" w:name="_GoBack"/>
      <w:bookmarkEnd w:id="0"/>
      <w:r w:rsidRPr="0050585D">
        <w:rPr>
          <w:noProof/>
          <w:color w:val="FF0000"/>
        </w:rPr>
        <w:drawing>
          <wp:anchor distT="0" distB="0" distL="114300" distR="114300" simplePos="0" relativeHeight="251659264" behindDoc="0" locked="0" layoutInCell="1" hidden="0" allowOverlap="1" wp14:anchorId="4F94A2AE" wp14:editId="1431D584">
            <wp:simplePos x="0" y="0"/>
            <wp:positionH relativeFrom="margin">
              <wp:posOffset>1994053</wp:posOffset>
            </wp:positionH>
            <wp:positionV relativeFrom="paragraph">
              <wp:posOffset>5508</wp:posOffset>
            </wp:positionV>
            <wp:extent cx="1956816" cy="755904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7559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F0574" w:rsidRPr="0050585D" w:rsidRDefault="00AF0574" w:rsidP="00AF0574">
      <w:pPr>
        <w:jc w:val="center"/>
        <w:rPr>
          <w:rFonts w:ascii="Calibri" w:eastAsia="Calibri" w:hAnsi="Calibri" w:cs="Calibri"/>
          <w:color w:val="FF0000"/>
        </w:rPr>
      </w:pPr>
    </w:p>
    <w:p w:rsidR="00AF0574" w:rsidRPr="0050585D" w:rsidRDefault="00AF0574" w:rsidP="00AF0574">
      <w:pPr>
        <w:jc w:val="center"/>
        <w:rPr>
          <w:rFonts w:ascii="Calibri" w:eastAsia="Calibri" w:hAnsi="Calibri" w:cs="Calibri"/>
          <w:color w:val="FF0000"/>
        </w:rPr>
      </w:pPr>
    </w:p>
    <w:p w:rsidR="00AF0574" w:rsidRPr="0050585D" w:rsidRDefault="00AF0574" w:rsidP="00AF0574">
      <w:pPr>
        <w:ind w:left="2160" w:firstLine="720"/>
        <w:rPr>
          <w:rFonts w:ascii="Calibri" w:eastAsia="Calibri" w:hAnsi="Calibri" w:cs="Calibri"/>
          <w:b/>
          <w:color w:val="FF0000"/>
        </w:rPr>
      </w:pPr>
    </w:p>
    <w:p w:rsidR="00AF0574" w:rsidRPr="0050585D" w:rsidRDefault="00AF0574" w:rsidP="00AF0574">
      <w:pPr>
        <w:ind w:left="2160" w:firstLine="720"/>
        <w:rPr>
          <w:rFonts w:ascii="Calibri" w:eastAsia="Calibri" w:hAnsi="Calibri" w:cs="Calibri"/>
          <w:b/>
          <w:color w:val="FF0000"/>
        </w:rPr>
      </w:pPr>
    </w:p>
    <w:p w:rsidR="00AF0574" w:rsidRPr="00E15854" w:rsidRDefault="00AF0574" w:rsidP="00AF0574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E15854">
        <w:rPr>
          <w:rFonts w:ascii="Times New Roman" w:eastAsia="Times New Roman" w:hAnsi="Times New Roman" w:cs="Times New Roman"/>
          <w:b/>
          <w:color w:val="auto"/>
        </w:rPr>
        <w:t>BOARD MEETING</w:t>
      </w:r>
    </w:p>
    <w:p w:rsidR="00AF0574" w:rsidRPr="00E15854" w:rsidRDefault="00AF0574" w:rsidP="00AF0574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E15854">
        <w:rPr>
          <w:rFonts w:ascii="Times New Roman" w:eastAsia="Times New Roman" w:hAnsi="Times New Roman" w:cs="Times New Roman"/>
          <w:color w:val="auto"/>
        </w:rPr>
        <w:t xml:space="preserve">6:00 – 7:30 PM, Thursday, </w:t>
      </w:r>
      <w:r w:rsidR="0050585D" w:rsidRPr="00E15854">
        <w:rPr>
          <w:rFonts w:ascii="Times New Roman" w:eastAsia="Times New Roman" w:hAnsi="Times New Roman" w:cs="Times New Roman"/>
          <w:color w:val="auto"/>
        </w:rPr>
        <w:t>January 25</w:t>
      </w:r>
      <w:r w:rsidRPr="00E15854">
        <w:rPr>
          <w:rFonts w:ascii="Times New Roman" w:eastAsia="Times New Roman" w:hAnsi="Times New Roman" w:cs="Times New Roman"/>
          <w:color w:val="auto"/>
        </w:rPr>
        <w:t>, 201</w:t>
      </w:r>
      <w:r w:rsidR="0050585D" w:rsidRPr="00E15854">
        <w:rPr>
          <w:rFonts w:ascii="Times New Roman" w:eastAsia="Times New Roman" w:hAnsi="Times New Roman" w:cs="Times New Roman"/>
          <w:color w:val="auto"/>
        </w:rPr>
        <w:t>8</w:t>
      </w:r>
    </w:p>
    <w:p w:rsidR="00AF0574" w:rsidRPr="00E15854" w:rsidRDefault="00AF0574" w:rsidP="00AF0574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E15854">
        <w:rPr>
          <w:rFonts w:ascii="Times New Roman" w:eastAsia="Times New Roman" w:hAnsi="Times New Roman" w:cs="Times New Roman"/>
          <w:color w:val="auto"/>
        </w:rPr>
        <w:t>Esperanza School Meeting Room * 4956 W 3500 S, West Valley City, UT 84119</w:t>
      </w:r>
    </w:p>
    <w:p w:rsidR="00AF0574" w:rsidRPr="00E15854" w:rsidRDefault="00AF0574" w:rsidP="00AF0574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AF0574" w:rsidRPr="00E15854" w:rsidRDefault="00AF0574" w:rsidP="00AF0574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E15854">
        <w:rPr>
          <w:rFonts w:ascii="Times New Roman" w:eastAsia="Times New Roman" w:hAnsi="Times New Roman" w:cs="Times New Roman"/>
          <w:b/>
          <w:color w:val="auto"/>
        </w:rPr>
        <w:t>MINUTES</w:t>
      </w:r>
    </w:p>
    <w:p w:rsidR="00AF0574" w:rsidRPr="0050585D" w:rsidRDefault="00AF0574" w:rsidP="00AF0574">
      <w:pPr>
        <w:rPr>
          <w:rFonts w:ascii="Times New Roman" w:eastAsia="Times New Roman" w:hAnsi="Times New Roman" w:cs="Times New Roman"/>
          <w:color w:val="FF0000"/>
          <w:sz w:val="12"/>
        </w:rPr>
      </w:pPr>
    </w:p>
    <w:p w:rsidR="00AF0574" w:rsidRPr="00E15854" w:rsidRDefault="00AF0574" w:rsidP="00AF0574">
      <w:pPr>
        <w:rPr>
          <w:rFonts w:ascii="Times New Roman" w:eastAsia="Times New Roman" w:hAnsi="Times New Roman" w:cs="Times New Roman"/>
          <w:color w:val="auto"/>
        </w:rPr>
      </w:pPr>
      <w:r w:rsidRPr="00E15854">
        <w:rPr>
          <w:rFonts w:ascii="Times New Roman" w:eastAsia="Times New Roman" w:hAnsi="Times New Roman" w:cs="Times New Roman"/>
          <w:color w:val="auto"/>
        </w:rPr>
        <w:t>Call to order: Meeting began at 6:1</w:t>
      </w:r>
      <w:r w:rsidR="00E15854" w:rsidRPr="00E15854">
        <w:rPr>
          <w:rFonts w:ascii="Times New Roman" w:eastAsia="Times New Roman" w:hAnsi="Times New Roman" w:cs="Times New Roman"/>
          <w:color w:val="auto"/>
        </w:rPr>
        <w:t>5</w:t>
      </w:r>
      <w:r w:rsidRPr="00E15854">
        <w:rPr>
          <w:rFonts w:ascii="Times New Roman" w:eastAsia="Times New Roman" w:hAnsi="Times New Roman" w:cs="Times New Roman"/>
          <w:color w:val="auto"/>
        </w:rPr>
        <w:t xml:space="preserve">          </w:t>
      </w:r>
    </w:p>
    <w:p w:rsidR="00AF0574" w:rsidRPr="00E15854" w:rsidRDefault="00AF0574" w:rsidP="00AF0574">
      <w:pPr>
        <w:rPr>
          <w:rFonts w:ascii="Times New Roman" w:eastAsia="Times New Roman" w:hAnsi="Times New Roman" w:cs="Times New Roman"/>
          <w:color w:val="auto"/>
        </w:rPr>
      </w:pPr>
    </w:p>
    <w:p w:rsidR="00AF0574" w:rsidRPr="00E15854" w:rsidRDefault="00AF0574" w:rsidP="00AF0574">
      <w:pPr>
        <w:rPr>
          <w:rFonts w:ascii="Times New Roman" w:eastAsia="Times New Roman" w:hAnsi="Times New Roman" w:cs="Times New Roman"/>
          <w:color w:val="auto"/>
        </w:rPr>
      </w:pPr>
      <w:r w:rsidRPr="00E15854">
        <w:rPr>
          <w:rFonts w:ascii="Times New Roman" w:eastAsia="Times New Roman" w:hAnsi="Times New Roman" w:cs="Times New Roman"/>
          <w:color w:val="auto"/>
        </w:rPr>
        <w:t>MEMBERS PRESENT:  Juan Freire, Cody Case, Patri</w:t>
      </w:r>
      <w:r w:rsidR="00E15854" w:rsidRPr="00E15854">
        <w:rPr>
          <w:rFonts w:ascii="Times New Roman" w:eastAsia="Times New Roman" w:hAnsi="Times New Roman" w:cs="Times New Roman"/>
          <w:color w:val="auto"/>
        </w:rPr>
        <w:t>cia Matthews,</w:t>
      </w:r>
      <w:r w:rsidRPr="00E15854">
        <w:rPr>
          <w:rFonts w:ascii="Times New Roman" w:eastAsia="Times New Roman" w:hAnsi="Times New Roman" w:cs="Times New Roman"/>
          <w:color w:val="auto"/>
        </w:rPr>
        <w:t xml:space="preserve"> Debby Bauman, </w:t>
      </w:r>
      <w:proofErr w:type="spellStart"/>
      <w:r w:rsidRPr="00E15854">
        <w:rPr>
          <w:rFonts w:ascii="Times New Roman" w:eastAsia="Times New Roman" w:hAnsi="Times New Roman" w:cs="Times New Roman"/>
          <w:color w:val="auto"/>
        </w:rPr>
        <w:t>María</w:t>
      </w:r>
      <w:proofErr w:type="spellEnd"/>
      <w:r w:rsidRPr="00E15854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E15854">
        <w:rPr>
          <w:rFonts w:ascii="Times New Roman" w:eastAsia="Times New Roman" w:hAnsi="Times New Roman" w:cs="Times New Roman"/>
          <w:color w:val="auto"/>
        </w:rPr>
        <w:t>Parrilla</w:t>
      </w:r>
      <w:proofErr w:type="spellEnd"/>
      <w:r w:rsidRPr="00E15854">
        <w:rPr>
          <w:rFonts w:ascii="Times New Roman" w:eastAsia="Times New Roman" w:hAnsi="Times New Roman" w:cs="Times New Roman"/>
          <w:color w:val="auto"/>
        </w:rPr>
        <w:t xml:space="preserve"> de </w:t>
      </w:r>
      <w:proofErr w:type="spellStart"/>
      <w:r w:rsidRPr="00E15854">
        <w:rPr>
          <w:rFonts w:ascii="Times New Roman" w:eastAsia="Times New Roman" w:hAnsi="Times New Roman" w:cs="Times New Roman"/>
          <w:color w:val="auto"/>
        </w:rPr>
        <w:t>Kokal</w:t>
      </w:r>
      <w:proofErr w:type="spellEnd"/>
      <w:r w:rsidRPr="00E15854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00E15854">
        <w:rPr>
          <w:rFonts w:ascii="Times New Roman" w:eastAsia="Times New Roman" w:hAnsi="Times New Roman" w:cs="Times New Roman"/>
          <w:color w:val="auto"/>
        </w:rPr>
        <w:t>Ángela</w:t>
      </w:r>
      <w:proofErr w:type="spellEnd"/>
      <w:r w:rsidRPr="00E15854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E15854">
        <w:rPr>
          <w:rFonts w:ascii="Times New Roman" w:eastAsia="Times New Roman" w:hAnsi="Times New Roman" w:cs="Times New Roman"/>
          <w:color w:val="auto"/>
        </w:rPr>
        <w:t>Farías</w:t>
      </w:r>
      <w:proofErr w:type="spellEnd"/>
      <w:r w:rsidRPr="00E15854">
        <w:rPr>
          <w:rFonts w:ascii="Times New Roman" w:eastAsia="Times New Roman" w:hAnsi="Times New Roman" w:cs="Times New Roman"/>
          <w:color w:val="auto"/>
        </w:rPr>
        <w:t xml:space="preserve"> Zamora, Marty Banks</w:t>
      </w:r>
    </w:p>
    <w:p w:rsidR="00AF0574" w:rsidRPr="00E15854" w:rsidRDefault="00AF0574" w:rsidP="00AF0574">
      <w:pPr>
        <w:rPr>
          <w:rFonts w:ascii="Times New Roman" w:eastAsia="Times New Roman" w:hAnsi="Times New Roman" w:cs="Times New Roman"/>
          <w:color w:val="auto"/>
        </w:rPr>
      </w:pPr>
    </w:p>
    <w:p w:rsidR="00AF0574" w:rsidRPr="00E15854" w:rsidRDefault="00AF0574" w:rsidP="00AF0574">
      <w:pPr>
        <w:rPr>
          <w:rFonts w:ascii="Times New Roman" w:eastAsia="Times New Roman" w:hAnsi="Times New Roman" w:cs="Times New Roman"/>
          <w:color w:val="auto"/>
        </w:rPr>
      </w:pPr>
      <w:r w:rsidRPr="00E15854">
        <w:rPr>
          <w:rFonts w:ascii="Times New Roman" w:eastAsia="Times New Roman" w:hAnsi="Times New Roman" w:cs="Times New Roman"/>
          <w:color w:val="auto"/>
        </w:rPr>
        <w:t>MEMBERS ABSENT:  Challene Nuvan</w:t>
      </w:r>
      <w:r w:rsidR="00E15854" w:rsidRPr="00E15854">
        <w:rPr>
          <w:rFonts w:ascii="Times New Roman" w:eastAsia="Times New Roman" w:hAnsi="Times New Roman" w:cs="Times New Roman"/>
          <w:color w:val="auto"/>
        </w:rPr>
        <w:t>, Janet Christensen</w:t>
      </w:r>
      <w:r w:rsidRPr="00E15854">
        <w:rPr>
          <w:rFonts w:ascii="Times New Roman" w:eastAsia="Times New Roman" w:hAnsi="Times New Roman" w:cs="Times New Roman"/>
          <w:color w:val="auto"/>
          <w:u w:val="single"/>
        </w:rPr>
        <w:t xml:space="preserve">    </w:t>
      </w:r>
    </w:p>
    <w:p w:rsidR="00AF0574" w:rsidRPr="00E15854" w:rsidRDefault="00AF0574" w:rsidP="00AF0574">
      <w:pPr>
        <w:rPr>
          <w:rFonts w:ascii="Times New Roman" w:eastAsia="Times New Roman" w:hAnsi="Times New Roman" w:cs="Times New Roman"/>
          <w:color w:val="auto"/>
        </w:rPr>
      </w:pPr>
    </w:p>
    <w:p w:rsidR="00AF0574" w:rsidRPr="00E15854" w:rsidRDefault="00AF0574" w:rsidP="00AF0574">
      <w:pPr>
        <w:rPr>
          <w:rFonts w:ascii="Times New Roman" w:eastAsia="Times New Roman" w:hAnsi="Times New Roman" w:cs="Times New Roman"/>
          <w:color w:val="auto"/>
        </w:rPr>
      </w:pPr>
      <w:r w:rsidRPr="00E15854">
        <w:rPr>
          <w:rFonts w:ascii="Times New Roman" w:eastAsia="Times New Roman" w:hAnsi="Times New Roman" w:cs="Times New Roman"/>
          <w:color w:val="auto"/>
        </w:rPr>
        <w:t xml:space="preserve">OTHERS PRESENT: </w:t>
      </w:r>
      <w:proofErr w:type="spellStart"/>
      <w:r w:rsidRPr="00E15854">
        <w:rPr>
          <w:rFonts w:ascii="Times New Roman" w:eastAsia="Times New Roman" w:hAnsi="Times New Roman" w:cs="Times New Roman"/>
          <w:color w:val="auto"/>
        </w:rPr>
        <w:t>Eulogio</w:t>
      </w:r>
      <w:proofErr w:type="spellEnd"/>
      <w:r w:rsidRPr="00E15854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E15854">
        <w:rPr>
          <w:rFonts w:ascii="Times New Roman" w:eastAsia="Times New Roman" w:hAnsi="Times New Roman" w:cs="Times New Roman"/>
          <w:color w:val="auto"/>
        </w:rPr>
        <w:t>Alejandre</w:t>
      </w:r>
      <w:proofErr w:type="spellEnd"/>
      <w:r w:rsidR="00E15854" w:rsidRPr="00E15854">
        <w:rPr>
          <w:rFonts w:ascii="Times New Roman" w:eastAsia="Times New Roman" w:hAnsi="Times New Roman" w:cs="Times New Roman"/>
          <w:color w:val="auto"/>
        </w:rPr>
        <w:t xml:space="preserve"> (Esperanza Director</w:t>
      </w:r>
      <w:r w:rsidR="00E15854" w:rsidRPr="00333CFD">
        <w:rPr>
          <w:rFonts w:ascii="Times New Roman" w:eastAsia="Times New Roman" w:hAnsi="Times New Roman" w:cs="Times New Roman"/>
          <w:color w:val="auto"/>
        </w:rPr>
        <w:t xml:space="preserve">), Jeremy </w:t>
      </w:r>
      <w:r w:rsidR="00333CFD" w:rsidRPr="00333CFD">
        <w:rPr>
          <w:rFonts w:ascii="Times New Roman" w:eastAsia="Times New Roman" w:hAnsi="Times New Roman" w:cs="Times New Roman"/>
          <w:color w:val="auto"/>
        </w:rPr>
        <w:t>Brown</w:t>
      </w:r>
      <w:r w:rsidRPr="00333CFD">
        <w:rPr>
          <w:rFonts w:ascii="Times New Roman" w:eastAsia="Times New Roman" w:hAnsi="Times New Roman" w:cs="Times New Roman"/>
          <w:color w:val="auto"/>
        </w:rPr>
        <w:t xml:space="preserve"> (Red Apple), </w:t>
      </w:r>
      <w:r w:rsidRPr="00E15854">
        <w:rPr>
          <w:rFonts w:ascii="Times New Roman" w:eastAsia="Times New Roman" w:hAnsi="Times New Roman" w:cs="Times New Roman"/>
          <w:color w:val="auto"/>
        </w:rPr>
        <w:t xml:space="preserve">Chrystal Sanchez (Director’s Secretary), </w:t>
      </w:r>
      <w:proofErr w:type="spellStart"/>
      <w:r w:rsidRPr="00E15854">
        <w:rPr>
          <w:rFonts w:ascii="Times New Roman" w:eastAsia="Times New Roman" w:hAnsi="Times New Roman" w:cs="Times New Roman"/>
          <w:color w:val="auto"/>
        </w:rPr>
        <w:t>Ivonne</w:t>
      </w:r>
      <w:proofErr w:type="spellEnd"/>
      <w:r w:rsidRPr="00E15854">
        <w:rPr>
          <w:rFonts w:ascii="Times New Roman" w:eastAsia="Times New Roman" w:hAnsi="Times New Roman" w:cs="Times New Roman"/>
          <w:color w:val="auto"/>
        </w:rPr>
        <w:t xml:space="preserve"> Med</w:t>
      </w:r>
      <w:r w:rsidR="00E15854" w:rsidRPr="00E15854">
        <w:rPr>
          <w:rFonts w:ascii="Times New Roman" w:eastAsia="Times New Roman" w:hAnsi="Times New Roman" w:cs="Times New Roman"/>
          <w:color w:val="auto"/>
        </w:rPr>
        <w:t xml:space="preserve">ina, </w:t>
      </w:r>
      <w:r w:rsidRPr="00E15854">
        <w:rPr>
          <w:rFonts w:ascii="Times New Roman" w:eastAsia="Times New Roman" w:hAnsi="Times New Roman" w:cs="Times New Roman"/>
          <w:color w:val="auto"/>
        </w:rPr>
        <w:t xml:space="preserve">Jessica </w:t>
      </w:r>
      <w:proofErr w:type="spellStart"/>
      <w:r w:rsidRPr="00E15854">
        <w:rPr>
          <w:rFonts w:ascii="Times New Roman" w:eastAsia="Times New Roman" w:hAnsi="Times New Roman" w:cs="Times New Roman"/>
          <w:color w:val="auto"/>
        </w:rPr>
        <w:t>Garay</w:t>
      </w:r>
      <w:proofErr w:type="spellEnd"/>
      <w:r w:rsidRPr="00E15854">
        <w:rPr>
          <w:rFonts w:ascii="Times New Roman" w:eastAsia="Times New Roman" w:hAnsi="Times New Roman" w:cs="Times New Roman"/>
          <w:color w:val="auto"/>
        </w:rPr>
        <w:t xml:space="preserve"> (Esperanza Educator)</w:t>
      </w:r>
      <w:r w:rsidR="00D53A70" w:rsidRPr="00E15854">
        <w:rPr>
          <w:rFonts w:ascii="Times New Roman" w:eastAsia="Times New Roman" w:hAnsi="Times New Roman" w:cs="Times New Roman"/>
          <w:color w:val="auto"/>
        </w:rPr>
        <w:t xml:space="preserve">, David </w:t>
      </w:r>
      <w:r w:rsidR="00AD390A" w:rsidRPr="00E15854">
        <w:rPr>
          <w:rFonts w:ascii="Times New Roman" w:eastAsia="Times New Roman" w:hAnsi="Times New Roman" w:cs="Times New Roman"/>
          <w:color w:val="auto"/>
        </w:rPr>
        <w:t>Robertson</w:t>
      </w:r>
      <w:r w:rsidR="00D53A70" w:rsidRPr="00E15854">
        <w:rPr>
          <w:rFonts w:ascii="Times New Roman" w:eastAsia="Times New Roman" w:hAnsi="Times New Roman" w:cs="Times New Roman"/>
          <w:color w:val="auto"/>
        </w:rPr>
        <w:t xml:space="preserve"> (YRB Financial)</w:t>
      </w:r>
    </w:p>
    <w:p w:rsidR="00AF0574" w:rsidRPr="00E15854" w:rsidRDefault="00AF0574" w:rsidP="00AF0574">
      <w:pPr>
        <w:rPr>
          <w:rFonts w:ascii="Times New Roman" w:eastAsia="Times New Roman" w:hAnsi="Times New Roman" w:cs="Times New Roman"/>
          <w:color w:val="FF0000"/>
        </w:rPr>
      </w:pPr>
    </w:p>
    <w:p w:rsidR="00AF0574" w:rsidRPr="0050585D" w:rsidRDefault="00AF0574" w:rsidP="00AF0574">
      <w:pPr>
        <w:rPr>
          <w:rFonts w:ascii="Times New Roman" w:eastAsia="Times New Roman" w:hAnsi="Times New Roman" w:cs="Times New Roman"/>
          <w:color w:val="FF0000"/>
        </w:rPr>
      </w:pPr>
      <w:r w:rsidRPr="00E15854">
        <w:rPr>
          <w:rFonts w:ascii="Times New Roman" w:eastAsia="Times New Roman" w:hAnsi="Times New Roman" w:cs="Times New Roman"/>
          <w:color w:val="auto"/>
        </w:rPr>
        <w:t xml:space="preserve">WELCOME &amp; INTRODUCTIONS </w:t>
      </w:r>
    </w:p>
    <w:p w:rsidR="00AF0574" w:rsidRPr="0050585D" w:rsidRDefault="00AF0574" w:rsidP="00AF0574">
      <w:pPr>
        <w:rPr>
          <w:rFonts w:ascii="Times New Roman" w:eastAsia="Times New Roman" w:hAnsi="Times New Roman" w:cs="Times New Roman"/>
          <w:color w:val="FF0000"/>
        </w:rPr>
      </w:pPr>
    </w:p>
    <w:p w:rsidR="00AF0574" w:rsidRPr="00333CFD" w:rsidRDefault="00AF0574" w:rsidP="00AF0574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33CFD">
        <w:rPr>
          <w:rFonts w:ascii="Times New Roman" w:eastAsia="Times New Roman" w:hAnsi="Times New Roman" w:cs="Times New Roman"/>
          <w:color w:val="auto"/>
        </w:rPr>
        <w:t xml:space="preserve">FINANCIAL REPORT – </w:t>
      </w:r>
      <w:r w:rsidR="00E15854" w:rsidRPr="00333CFD">
        <w:rPr>
          <w:rFonts w:ascii="Times New Roman" w:eastAsia="Times New Roman" w:hAnsi="Times New Roman" w:cs="Times New Roman"/>
          <w:color w:val="auto"/>
        </w:rPr>
        <w:t>Jeremy</w:t>
      </w:r>
      <w:r w:rsidR="00333CFD" w:rsidRPr="00333CFD">
        <w:rPr>
          <w:rFonts w:ascii="Times New Roman" w:eastAsia="Times New Roman" w:hAnsi="Times New Roman" w:cs="Times New Roman"/>
          <w:color w:val="auto"/>
        </w:rPr>
        <w:t xml:space="preserve"> Brown (</w:t>
      </w:r>
      <w:r w:rsidRPr="00333CFD">
        <w:rPr>
          <w:rFonts w:ascii="Times New Roman" w:eastAsia="Times New Roman" w:hAnsi="Times New Roman" w:cs="Times New Roman"/>
          <w:color w:val="auto"/>
        </w:rPr>
        <w:t>Red Apple</w:t>
      </w:r>
      <w:r w:rsidR="00333CFD" w:rsidRPr="00333CFD">
        <w:rPr>
          <w:rFonts w:ascii="Times New Roman" w:eastAsia="Times New Roman" w:hAnsi="Times New Roman" w:cs="Times New Roman"/>
          <w:color w:val="auto"/>
        </w:rPr>
        <w:t>)</w:t>
      </w:r>
    </w:p>
    <w:p w:rsidR="00AF0574" w:rsidRPr="0050585D" w:rsidRDefault="00AF0574" w:rsidP="00AF0574">
      <w:pPr>
        <w:rPr>
          <w:rFonts w:ascii="Times New Roman" w:eastAsia="Times New Roman" w:hAnsi="Times New Roman" w:cs="Times New Roman"/>
          <w:color w:val="FF0000"/>
          <w:sz w:val="16"/>
        </w:rPr>
      </w:pPr>
    </w:p>
    <w:p w:rsidR="00D968A5" w:rsidRDefault="00E15854" w:rsidP="00E15854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color w:val="auto"/>
        </w:rPr>
      </w:pPr>
      <w:r w:rsidRPr="00E15854">
        <w:rPr>
          <w:rFonts w:ascii="Times New Roman" w:eastAsia="Times New Roman" w:hAnsi="Times New Roman" w:cs="Times New Roman"/>
          <w:color w:val="auto"/>
        </w:rPr>
        <w:t xml:space="preserve">Jeremy </w:t>
      </w:r>
      <w:r w:rsidR="00AF0574" w:rsidRPr="00E15854">
        <w:rPr>
          <w:rFonts w:ascii="Times New Roman" w:eastAsia="Times New Roman" w:hAnsi="Times New Roman" w:cs="Times New Roman"/>
          <w:color w:val="auto"/>
        </w:rPr>
        <w:t xml:space="preserve">presented the financial summary through </w:t>
      </w:r>
      <w:r w:rsidRPr="00E15854">
        <w:rPr>
          <w:rFonts w:ascii="Times New Roman" w:eastAsia="Times New Roman" w:hAnsi="Times New Roman" w:cs="Times New Roman"/>
          <w:color w:val="auto"/>
        </w:rPr>
        <w:t>December 31</w:t>
      </w:r>
      <w:r w:rsidR="00AF0574" w:rsidRPr="00E15854">
        <w:rPr>
          <w:rFonts w:ascii="Times New Roman" w:eastAsia="Times New Roman" w:hAnsi="Times New Roman" w:cs="Times New Roman"/>
          <w:color w:val="auto"/>
        </w:rPr>
        <w:t xml:space="preserve">, 2017 to the board to provide detail about revenue and expenditures.  </w:t>
      </w:r>
    </w:p>
    <w:p w:rsidR="00E15854" w:rsidRDefault="00E15854" w:rsidP="00E15854">
      <w:pPr>
        <w:contextualSpacing/>
        <w:rPr>
          <w:rFonts w:ascii="Times New Roman" w:eastAsia="Times New Roman" w:hAnsi="Times New Roman" w:cs="Times New Roman"/>
          <w:color w:val="auto"/>
        </w:rPr>
      </w:pPr>
    </w:p>
    <w:p w:rsidR="00E15854" w:rsidRPr="00E15854" w:rsidRDefault="00E15854" w:rsidP="00E15854">
      <w:pPr>
        <w:contextualSpacing/>
        <w:rPr>
          <w:rFonts w:ascii="Times New Roman" w:eastAsia="Times New Roman" w:hAnsi="Times New Roman" w:cs="Times New Roman"/>
          <w:color w:val="FF0000"/>
        </w:rPr>
      </w:pPr>
      <w:r w:rsidRPr="00E15854">
        <w:rPr>
          <w:rFonts w:ascii="Times New Roman" w:eastAsia="Times New Roman" w:hAnsi="Times New Roman" w:cs="Times New Roman"/>
          <w:color w:val="FF0000"/>
        </w:rPr>
        <w:t>BUILDING PURCHASE</w:t>
      </w:r>
    </w:p>
    <w:p w:rsidR="00E15854" w:rsidRPr="00E15854" w:rsidRDefault="00E15854" w:rsidP="00E15854">
      <w:pPr>
        <w:contextualSpacing/>
        <w:rPr>
          <w:rFonts w:ascii="Times New Roman" w:eastAsia="Times New Roman" w:hAnsi="Times New Roman" w:cs="Times New Roman"/>
          <w:color w:val="auto"/>
        </w:rPr>
      </w:pPr>
    </w:p>
    <w:p w:rsidR="00E15854" w:rsidRDefault="00E15854" w:rsidP="00E15854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Have Marty send a summary of the discussion on the purchase of the building</w:t>
      </w:r>
    </w:p>
    <w:p w:rsidR="00E15854" w:rsidRDefault="00E15854" w:rsidP="00AF0574">
      <w:pPr>
        <w:tabs>
          <w:tab w:val="left" w:pos="1902"/>
        </w:tabs>
        <w:ind w:left="72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(Agenda Item 2: Review recommendations for buying the building – David LYRB)</w:t>
      </w:r>
    </w:p>
    <w:p w:rsidR="00AF0574" w:rsidRPr="0050585D" w:rsidRDefault="00AF0574" w:rsidP="00AF0574">
      <w:pPr>
        <w:tabs>
          <w:tab w:val="left" w:pos="1902"/>
        </w:tabs>
        <w:ind w:left="720"/>
        <w:rPr>
          <w:rFonts w:ascii="Times New Roman" w:eastAsia="Times New Roman" w:hAnsi="Times New Roman" w:cs="Times New Roman"/>
          <w:color w:val="FF0000"/>
        </w:rPr>
      </w:pPr>
      <w:r w:rsidRPr="0050585D">
        <w:rPr>
          <w:rFonts w:ascii="Times New Roman" w:eastAsia="Times New Roman" w:hAnsi="Times New Roman" w:cs="Times New Roman"/>
          <w:color w:val="FF0000"/>
        </w:rPr>
        <w:tab/>
      </w:r>
    </w:p>
    <w:p w:rsidR="00AF0574" w:rsidRPr="0025316C" w:rsidRDefault="00AF0574" w:rsidP="00AF0574">
      <w:pPr>
        <w:rPr>
          <w:rFonts w:ascii="Times New Roman" w:eastAsia="Times New Roman" w:hAnsi="Times New Roman" w:cs="Times New Roman"/>
          <w:color w:val="auto"/>
        </w:rPr>
      </w:pPr>
      <w:r w:rsidRPr="0025316C">
        <w:rPr>
          <w:rFonts w:ascii="Times New Roman" w:eastAsia="Times New Roman" w:hAnsi="Times New Roman" w:cs="Times New Roman"/>
          <w:color w:val="auto"/>
        </w:rPr>
        <w:t>ACTION ITEMS</w:t>
      </w:r>
    </w:p>
    <w:p w:rsidR="00AF0574" w:rsidRPr="0050585D" w:rsidRDefault="00AF0574" w:rsidP="00AF0574">
      <w:pPr>
        <w:rPr>
          <w:rFonts w:ascii="Times New Roman" w:eastAsia="Times New Roman" w:hAnsi="Times New Roman" w:cs="Times New Roman"/>
          <w:color w:val="FF0000"/>
          <w:sz w:val="12"/>
        </w:rPr>
      </w:pPr>
    </w:p>
    <w:p w:rsidR="000809F8" w:rsidRPr="0025316C" w:rsidRDefault="000809F8" w:rsidP="000809F8">
      <w:pPr>
        <w:numPr>
          <w:ilvl w:val="0"/>
          <w:numId w:val="1"/>
        </w:numPr>
        <w:shd w:val="clear" w:color="auto" w:fill="FFFFFF"/>
        <w:spacing w:before="120"/>
        <w:ind w:hanging="360"/>
        <w:rPr>
          <w:rFonts w:ascii="Times New Roman" w:eastAsia="Times New Roman" w:hAnsi="Times New Roman" w:cs="Times New Roman"/>
          <w:color w:val="auto"/>
        </w:rPr>
      </w:pPr>
      <w:r w:rsidRPr="0025316C">
        <w:rPr>
          <w:rFonts w:ascii="Times New Roman" w:eastAsia="Times New Roman" w:hAnsi="Times New Roman" w:cs="Times New Roman"/>
          <w:color w:val="auto"/>
        </w:rPr>
        <w:t>Minutes are under review for accuracy and will be accepted in February.</w:t>
      </w:r>
    </w:p>
    <w:p w:rsidR="000809F8" w:rsidRPr="0025316C" w:rsidRDefault="0025316C" w:rsidP="000809F8">
      <w:pPr>
        <w:numPr>
          <w:ilvl w:val="0"/>
          <w:numId w:val="1"/>
        </w:numPr>
        <w:shd w:val="clear" w:color="auto" w:fill="FFFFFF"/>
        <w:spacing w:before="120"/>
        <w:ind w:hanging="360"/>
        <w:rPr>
          <w:rFonts w:ascii="Times New Roman" w:eastAsia="Times New Roman" w:hAnsi="Times New Roman" w:cs="Times New Roman"/>
          <w:color w:val="auto"/>
        </w:rPr>
      </w:pPr>
      <w:r w:rsidRPr="0025316C">
        <w:rPr>
          <w:rFonts w:ascii="Times New Roman" w:eastAsia="Times New Roman" w:hAnsi="Times New Roman" w:cs="Times New Roman"/>
          <w:color w:val="auto"/>
        </w:rPr>
        <w:t xml:space="preserve">Esperanza is creating a plan to change the </w:t>
      </w:r>
      <w:r w:rsidR="000809F8" w:rsidRPr="0025316C">
        <w:rPr>
          <w:rFonts w:ascii="Times New Roman" w:eastAsia="Times New Roman" w:hAnsi="Times New Roman" w:cs="Times New Roman"/>
          <w:color w:val="auto"/>
        </w:rPr>
        <w:t>school lunch program for 2018-2019</w:t>
      </w:r>
    </w:p>
    <w:p w:rsidR="000809F8" w:rsidRPr="0025316C" w:rsidRDefault="000809F8" w:rsidP="000809F8">
      <w:pPr>
        <w:pStyle w:val="ListParagraph"/>
        <w:numPr>
          <w:ilvl w:val="0"/>
          <w:numId w:val="5"/>
        </w:numPr>
        <w:shd w:val="clear" w:color="auto" w:fill="FFFFFF"/>
        <w:spacing w:before="120"/>
        <w:ind w:left="1350"/>
        <w:rPr>
          <w:rFonts w:ascii="Times New Roman" w:eastAsia="Times New Roman" w:hAnsi="Times New Roman" w:cs="Times New Roman"/>
          <w:color w:val="auto"/>
        </w:rPr>
      </w:pPr>
      <w:r w:rsidRPr="0025316C">
        <w:rPr>
          <w:rFonts w:ascii="Times New Roman" w:eastAsia="Times New Roman" w:hAnsi="Times New Roman" w:cs="Times New Roman"/>
          <w:color w:val="auto"/>
        </w:rPr>
        <w:t xml:space="preserve">A proposal will be written up </w:t>
      </w:r>
      <w:r w:rsidR="0025316C" w:rsidRPr="0025316C">
        <w:rPr>
          <w:rFonts w:ascii="Times New Roman" w:eastAsia="Times New Roman" w:hAnsi="Times New Roman" w:cs="Times New Roman"/>
          <w:color w:val="auto"/>
        </w:rPr>
        <w:t>and brought to the Board at the February meeting</w:t>
      </w:r>
    </w:p>
    <w:p w:rsidR="0025316C" w:rsidRPr="000809F8" w:rsidRDefault="0025316C" w:rsidP="0025316C">
      <w:pPr>
        <w:pStyle w:val="ListParagraph"/>
        <w:shd w:val="clear" w:color="auto" w:fill="FFFFFF"/>
        <w:spacing w:before="120"/>
        <w:ind w:left="1350"/>
        <w:rPr>
          <w:rFonts w:ascii="Times New Roman" w:eastAsia="Times New Roman" w:hAnsi="Times New Roman" w:cs="Times New Roman"/>
          <w:color w:val="FF0000"/>
        </w:rPr>
      </w:pPr>
    </w:p>
    <w:p w:rsidR="00AF0574" w:rsidRPr="008E6309" w:rsidRDefault="00AF0574" w:rsidP="000809F8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auto"/>
        </w:rPr>
      </w:pPr>
      <w:r w:rsidRPr="008E6309">
        <w:rPr>
          <w:rFonts w:ascii="Times New Roman" w:eastAsia="Times New Roman" w:hAnsi="Times New Roman" w:cs="Times New Roman"/>
          <w:color w:val="auto"/>
        </w:rPr>
        <w:t>COMMITTEE REPORTS</w:t>
      </w:r>
    </w:p>
    <w:p w:rsidR="00AF0574" w:rsidRPr="0050585D" w:rsidRDefault="00AF0574" w:rsidP="00AF0574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12"/>
        </w:rPr>
      </w:pPr>
    </w:p>
    <w:p w:rsidR="00AF0574" w:rsidRPr="0025316C" w:rsidRDefault="00AF0574" w:rsidP="00AF0574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25316C">
        <w:rPr>
          <w:rFonts w:ascii="Times New Roman" w:eastAsia="Times New Roman" w:hAnsi="Times New Roman" w:cs="Times New Roman"/>
          <w:color w:val="auto"/>
        </w:rPr>
        <w:t>Financial Committee</w:t>
      </w:r>
    </w:p>
    <w:p w:rsidR="00AF0574" w:rsidRPr="0025316C" w:rsidRDefault="00AF0574" w:rsidP="00AF0574">
      <w:pPr>
        <w:pStyle w:val="ListParagraph"/>
        <w:numPr>
          <w:ilvl w:val="1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25316C">
        <w:rPr>
          <w:rFonts w:ascii="Times New Roman" w:eastAsia="Times New Roman" w:hAnsi="Times New Roman" w:cs="Times New Roman"/>
          <w:color w:val="auto"/>
        </w:rPr>
        <w:t>Patricia attended the fina</w:t>
      </w:r>
      <w:r w:rsidR="000809F8" w:rsidRPr="0025316C">
        <w:rPr>
          <w:rFonts w:ascii="Times New Roman" w:eastAsia="Times New Roman" w:hAnsi="Times New Roman" w:cs="Times New Roman"/>
          <w:color w:val="auto"/>
        </w:rPr>
        <w:t xml:space="preserve">ncial meeting with Red Apple, </w:t>
      </w:r>
      <w:r w:rsidRPr="0025316C">
        <w:rPr>
          <w:rFonts w:ascii="Times New Roman" w:eastAsia="Times New Roman" w:hAnsi="Times New Roman" w:cs="Times New Roman"/>
          <w:color w:val="auto"/>
        </w:rPr>
        <w:t>school administrators</w:t>
      </w:r>
      <w:r w:rsidR="000809F8" w:rsidRPr="0025316C">
        <w:rPr>
          <w:rFonts w:ascii="Times New Roman" w:eastAsia="Times New Roman" w:hAnsi="Times New Roman" w:cs="Times New Roman"/>
          <w:color w:val="auto"/>
        </w:rPr>
        <w:t>, and LYRB</w:t>
      </w:r>
    </w:p>
    <w:p w:rsidR="000809F8" w:rsidRPr="0025316C" w:rsidRDefault="000809F8" w:rsidP="00AF0574">
      <w:pPr>
        <w:pStyle w:val="ListParagraph"/>
        <w:numPr>
          <w:ilvl w:val="1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25316C">
        <w:rPr>
          <w:rFonts w:ascii="Times New Roman" w:eastAsia="Times New Roman" w:hAnsi="Times New Roman" w:cs="Times New Roman"/>
          <w:color w:val="auto"/>
        </w:rPr>
        <w:t>Report given under “BUILDING PURCHASE”</w:t>
      </w:r>
    </w:p>
    <w:p w:rsidR="00AF0574" w:rsidRPr="0025316C" w:rsidRDefault="000809F8" w:rsidP="000809F8">
      <w:pPr>
        <w:pStyle w:val="ListParagraph"/>
        <w:numPr>
          <w:ilvl w:val="0"/>
          <w:numId w:val="4"/>
        </w:numPr>
        <w:shd w:val="clear" w:color="auto" w:fill="FFFFFF"/>
        <w:spacing w:before="120" w:line="276" w:lineRule="auto"/>
        <w:rPr>
          <w:rFonts w:ascii="Times New Roman" w:eastAsia="Times New Roman" w:hAnsi="Times New Roman" w:cs="Times New Roman"/>
          <w:color w:val="auto"/>
        </w:rPr>
      </w:pPr>
      <w:r w:rsidRPr="0025316C">
        <w:rPr>
          <w:rFonts w:ascii="Times New Roman" w:eastAsia="Times New Roman" w:hAnsi="Times New Roman" w:cs="Times New Roman"/>
          <w:color w:val="auto"/>
        </w:rPr>
        <w:t xml:space="preserve"> Academic Committee </w:t>
      </w:r>
    </w:p>
    <w:p w:rsidR="000809F8" w:rsidRPr="0025316C" w:rsidRDefault="000809F8" w:rsidP="000809F8">
      <w:pPr>
        <w:pStyle w:val="ListParagraph"/>
        <w:numPr>
          <w:ilvl w:val="1"/>
          <w:numId w:val="4"/>
        </w:numPr>
        <w:shd w:val="clear" w:color="auto" w:fill="FFFFFF"/>
        <w:spacing w:before="120" w:line="276" w:lineRule="auto"/>
        <w:rPr>
          <w:rFonts w:ascii="Times New Roman" w:eastAsia="Times New Roman" w:hAnsi="Times New Roman" w:cs="Times New Roman"/>
          <w:color w:val="auto"/>
        </w:rPr>
      </w:pPr>
      <w:r w:rsidRPr="0025316C">
        <w:rPr>
          <w:rFonts w:ascii="Times New Roman" w:eastAsia="Times New Roman" w:hAnsi="Times New Roman" w:cs="Times New Roman"/>
          <w:color w:val="auto"/>
        </w:rPr>
        <w:t xml:space="preserve">Juan, Maria, Patricia &amp; </w:t>
      </w:r>
      <w:proofErr w:type="spellStart"/>
      <w:r w:rsidRPr="0025316C">
        <w:rPr>
          <w:rFonts w:ascii="Times New Roman" w:eastAsia="Times New Roman" w:hAnsi="Times New Roman" w:cs="Times New Roman"/>
          <w:color w:val="auto"/>
        </w:rPr>
        <w:t>Eulogio</w:t>
      </w:r>
      <w:proofErr w:type="spellEnd"/>
      <w:r w:rsidRPr="0025316C">
        <w:rPr>
          <w:rFonts w:ascii="Times New Roman" w:eastAsia="Times New Roman" w:hAnsi="Times New Roman" w:cs="Times New Roman"/>
          <w:color w:val="auto"/>
        </w:rPr>
        <w:t xml:space="preserve"> attended the State Charter Board Meeting</w:t>
      </w:r>
    </w:p>
    <w:p w:rsidR="000809F8" w:rsidRPr="0025316C" w:rsidRDefault="0025316C" w:rsidP="000809F8">
      <w:pPr>
        <w:pStyle w:val="ListParagraph"/>
        <w:numPr>
          <w:ilvl w:val="1"/>
          <w:numId w:val="4"/>
        </w:numPr>
        <w:shd w:val="clear" w:color="auto" w:fill="FFFFFF"/>
        <w:spacing w:before="120" w:line="276" w:lineRule="auto"/>
        <w:rPr>
          <w:rFonts w:ascii="Times New Roman" w:eastAsia="Times New Roman" w:hAnsi="Times New Roman" w:cs="Times New Roman"/>
          <w:color w:val="auto"/>
        </w:rPr>
      </w:pPr>
      <w:r w:rsidRPr="0025316C">
        <w:rPr>
          <w:rFonts w:ascii="Times New Roman" w:eastAsia="Times New Roman" w:hAnsi="Times New Roman" w:cs="Times New Roman"/>
          <w:color w:val="auto"/>
        </w:rPr>
        <w:t>Recommendation to postpone the replication process for one more year; m</w:t>
      </w:r>
      <w:r w:rsidR="000809F8" w:rsidRPr="0025316C">
        <w:rPr>
          <w:rFonts w:ascii="Times New Roman" w:eastAsia="Times New Roman" w:hAnsi="Times New Roman" w:cs="Times New Roman"/>
          <w:color w:val="auto"/>
        </w:rPr>
        <w:t>ore info to follow</w:t>
      </w:r>
    </w:p>
    <w:p w:rsidR="000809F8" w:rsidRPr="0025316C" w:rsidRDefault="000809F8" w:rsidP="000809F8">
      <w:pPr>
        <w:pStyle w:val="ListParagraph"/>
        <w:numPr>
          <w:ilvl w:val="0"/>
          <w:numId w:val="4"/>
        </w:numPr>
        <w:shd w:val="clear" w:color="auto" w:fill="FFFFFF"/>
        <w:spacing w:before="120" w:line="276" w:lineRule="auto"/>
        <w:rPr>
          <w:rFonts w:ascii="Times New Roman" w:eastAsia="Times New Roman" w:hAnsi="Times New Roman" w:cs="Times New Roman"/>
          <w:color w:val="auto"/>
        </w:rPr>
      </w:pPr>
      <w:r w:rsidRPr="0025316C">
        <w:rPr>
          <w:rFonts w:ascii="Times New Roman" w:eastAsia="Times New Roman" w:hAnsi="Times New Roman" w:cs="Times New Roman"/>
          <w:color w:val="auto"/>
        </w:rPr>
        <w:t xml:space="preserve">Governance Committee </w:t>
      </w:r>
    </w:p>
    <w:p w:rsidR="00AF0574" w:rsidRPr="0050585D" w:rsidRDefault="00AF0574" w:rsidP="00AF0574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FF0000"/>
        </w:rPr>
      </w:pPr>
    </w:p>
    <w:p w:rsidR="00AF0574" w:rsidRPr="00E00BFA" w:rsidRDefault="00AF0574" w:rsidP="00AF0574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auto"/>
        </w:rPr>
      </w:pPr>
      <w:r w:rsidRPr="00E00BFA">
        <w:rPr>
          <w:rFonts w:ascii="Times New Roman" w:eastAsia="Times New Roman" w:hAnsi="Times New Roman" w:cs="Times New Roman"/>
          <w:color w:val="auto"/>
        </w:rPr>
        <w:t>DISCUSSION / INFORMATION ITEMS</w:t>
      </w:r>
    </w:p>
    <w:p w:rsidR="00AF0574" w:rsidRPr="0050585D" w:rsidRDefault="00AF0574" w:rsidP="00AF0574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12"/>
        </w:rPr>
      </w:pPr>
    </w:p>
    <w:p w:rsidR="00AF0574" w:rsidRPr="00600456" w:rsidRDefault="002B67B4" w:rsidP="00AF0574">
      <w:pPr>
        <w:numPr>
          <w:ilvl w:val="0"/>
          <w:numId w:val="2"/>
        </w:numPr>
        <w:shd w:val="clear" w:color="auto" w:fill="FFFFFF"/>
        <w:ind w:hanging="360"/>
        <w:rPr>
          <w:rFonts w:ascii="Times New Roman" w:eastAsia="Times New Roman" w:hAnsi="Times New Roman" w:cs="Times New Roman"/>
          <w:color w:val="auto"/>
        </w:rPr>
      </w:pPr>
      <w:r w:rsidRPr="00600456">
        <w:rPr>
          <w:rFonts w:ascii="Times New Roman" w:eastAsia="Times New Roman" w:hAnsi="Times New Roman" w:cs="Times New Roman"/>
          <w:color w:val="auto"/>
        </w:rPr>
        <w:t>Report from State Charter Board Meeting, Thursday, January 18, 2018</w:t>
      </w:r>
    </w:p>
    <w:p w:rsidR="002B67B4" w:rsidRPr="00600456" w:rsidRDefault="002B67B4" w:rsidP="002B67B4">
      <w:pPr>
        <w:numPr>
          <w:ilvl w:val="1"/>
          <w:numId w:val="2"/>
        </w:numPr>
        <w:shd w:val="clear" w:color="auto" w:fill="FFFFFF"/>
        <w:ind w:hanging="360"/>
        <w:rPr>
          <w:rFonts w:ascii="Times New Roman" w:eastAsia="Times New Roman" w:hAnsi="Times New Roman" w:cs="Times New Roman"/>
          <w:color w:val="auto"/>
        </w:rPr>
      </w:pPr>
      <w:r w:rsidRPr="00600456">
        <w:rPr>
          <w:rFonts w:ascii="Times New Roman" w:eastAsia="Times New Roman" w:hAnsi="Times New Roman" w:cs="Times New Roman"/>
          <w:color w:val="auto"/>
        </w:rPr>
        <w:t>Esperanza’s Director, 3 board members and a Red Apple representative were in attendance</w:t>
      </w:r>
    </w:p>
    <w:p w:rsidR="002B67B4" w:rsidRPr="00600456" w:rsidRDefault="002B67B4" w:rsidP="002B67B4">
      <w:pPr>
        <w:numPr>
          <w:ilvl w:val="1"/>
          <w:numId w:val="2"/>
        </w:numPr>
        <w:shd w:val="clear" w:color="auto" w:fill="FFFFFF"/>
        <w:ind w:hanging="360"/>
        <w:rPr>
          <w:rFonts w:ascii="Times New Roman" w:eastAsia="Times New Roman" w:hAnsi="Times New Roman" w:cs="Times New Roman"/>
          <w:color w:val="auto"/>
        </w:rPr>
      </w:pPr>
      <w:r w:rsidRPr="00600456">
        <w:rPr>
          <w:rFonts w:ascii="Times New Roman" w:eastAsia="Times New Roman" w:hAnsi="Times New Roman" w:cs="Times New Roman"/>
          <w:color w:val="auto"/>
        </w:rPr>
        <w:t>The Charter Board made inquiries around the 25+ goals that Esperanza has set as part of their charter.  The suggestion was to reduce and create a focus around 3 to 4 major goals that would govern operations and be assessed for state recording.  One or two of the goals may be written to the mission of the school.</w:t>
      </w:r>
    </w:p>
    <w:p w:rsidR="002B67B4" w:rsidRPr="00600456" w:rsidRDefault="002B67B4" w:rsidP="002B67B4">
      <w:pPr>
        <w:numPr>
          <w:ilvl w:val="1"/>
          <w:numId w:val="2"/>
        </w:numPr>
        <w:shd w:val="clear" w:color="auto" w:fill="FFFFFF"/>
        <w:ind w:hanging="360"/>
        <w:rPr>
          <w:rFonts w:ascii="Times New Roman" w:eastAsia="Times New Roman" w:hAnsi="Times New Roman" w:cs="Times New Roman"/>
          <w:color w:val="auto"/>
        </w:rPr>
      </w:pPr>
      <w:r w:rsidRPr="00600456">
        <w:rPr>
          <w:rFonts w:ascii="Times New Roman" w:eastAsia="Times New Roman" w:hAnsi="Times New Roman" w:cs="Times New Roman"/>
          <w:color w:val="auto"/>
        </w:rPr>
        <w:t>The overall feedback for a successful future replication was to stay the course</w:t>
      </w:r>
    </w:p>
    <w:p w:rsidR="00600456" w:rsidRPr="00600456" w:rsidRDefault="00600456" w:rsidP="002B67B4">
      <w:pPr>
        <w:numPr>
          <w:ilvl w:val="1"/>
          <w:numId w:val="2"/>
        </w:numPr>
        <w:shd w:val="clear" w:color="auto" w:fill="FFFFFF"/>
        <w:ind w:hanging="360"/>
        <w:rPr>
          <w:rFonts w:ascii="Times New Roman" w:eastAsia="Times New Roman" w:hAnsi="Times New Roman" w:cs="Times New Roman"/>
          <w:color w:val="auto"/>
        </w:rPr>
      </w:pPr>
      <w:r w:rsidRPr="00600456">
        <w:rPr>
          <w:rFonts w:ascii="Times New Roman" w:eastAsia="Times New Roman" w:hAnsi="Times New Roman" w:cs="Times New Roman"/>
          <w:color w:val="auto"/>
        </w:rPr>
        <w:t>Esperanza will work with a representative at the State Charter Board to focus the goals and create the ability to become a consent item next year.</w:t>
      </w:r>
    </w:p>
    <w:p w:rsidR="00600456" w:rsidRPr="00600456" w:rsidRDefault="00600456" w:rsidP="00600456">
      <w:pPr>
        <w:numPr>
          <w:ilvl w:val="2"/>
          <w:numId w:val="2"/>
        </w:numPr>
        <w:shd w:val="clear" w:color="auto" w:fill="FFFFFF"/>
        <w:ind w:hanging="180"/>
        <w:rPr>
          <w:rFonts w:ascii="Times New Roman" w:eastAsia="Times New Roman" w:hAnsi="Times New Roman" w:cs="Times New Roman"/>
          <w:color w:val="auto"/>
        </w:rPr>
      </w:pPr>
      <w:r w:rsidRPr="00600456">
        <w:rPr>
          <w:rFonts w:ascii="Times New Roman" w:eastAsia="Times New Roman" w:hAnsi="Times New Roman" w:cs="Times New Roman"/>
          <w:color w:val="auto"/>
        </w:rPr>
        <w:t>Esperanza must attend at least 2 monthly state meetings</w:t>
      </w:r>
    </w:p>
    <w:p w:rsidR="00600456" w:rsidRPr="00600456" w:rsidRDefault="00600456" w:rsidP="00600456">
      <w:pPr>
        <w:numPr>
          <w:ilvl w:val="2"/>
          <w:numId w:val="2"/>
        </w:numPr>
        <w:shd w:val="clear" w:color="auto" w:fill="FFFFFF"/>
        <w:ind w:hanging="180"/>
        <w:rPr>
          <w:rFonts w:ascii="Times New Roman" w:eastAsia="Times New Roman" w:hAnsi="Times New Roman" w:cs="Times New Roman"/>
          <w:color w:val="auto"/>
        </w:rPr>
      </w:pPr>
      <w:r w:rsidRPr="00600456">
        <w:rPr>
          <w:rFonts w:ascii="Times New Roman" w:eastAsia="Times New Roman" w:hAnsi="Times New Roman" w:cs="Times New Roman"/>
          <w:color w:val="auto"/>
        </w:rPr>
        <w:t>The Charter Board representative will present Esperanza’s board with an Exhibit A to approve and become the chartered goals for the school.</w:t>
      </w:r>
    </w:p>
    <w:p w:rsidR="00600456" w:rsidRDefault="00600456" w:rsidP="00600456">
      <w:pPr>
        <w:numPr>
          <w:ilvl w:val="2"/>
          <w:numId w:val="2"/>
        </w:numPr>
        <w:shd w:val="clear" w:color="auto" w:fill="FFFFFF"/>
        <w:ind w:hanging="180"/>
        <w:rPr>
          <w:rFonts w:ascii="Times New Roman" w:eastAsia="Times New Roman" w:hAnsi="Times New Roman" w:cs="Times New Roman"/>
          <w:color w:val="auto"/>
        </w:rPr>
      </w:pPr>
      <w:r w:rsidRPr="00600456">
        <w:rPr>
          <w:rFonts w:ascii="Times New Roman" w:eastAsia="Times New Roman" w:hAnsi="Times New Roman" w:cs="Times New Roman"/>
          <w:color w:val="auto"/>
        </w:rPr>
        <w:t>The expected timeline could be completed as early as April of 2018</w:t>
      </w:r>
    </w:p>
    <w:p w:rsidR="00600456" w:rsidRPr="00600456" w:rsidRDefault="00600456" w:rsidP="00600456">
      <w:pPr>
        <w:numPr>
          <w:ilvl w:val="0"/>
          <w:numId w:val="2"/>
        </w:numPr>
        <w:shd w:val="clear" w:color="auto" w:fill="FFFFFF"/>
        <w:ind w:hanging="36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The 401K discussion and bid process did not find options for employees that are currently better than the school currently employs.  Esperanza will consequently keep with the same program.</w:t>
      </w:r>
    </w:p>
    <w:p w:rsidR="00AF0574" w:rsidRPr="00E00BFA" w:rsidRDefault="00AF0574" w:rsidP="00AF0574">
      <w:pPr>
        <w:numPr>
          <w:ilvl w:val="0"/>
          <w:numId w:val="2"/>
        </w:numPr>
        <w:shd w:val="clear" w:color="auto" w:fill="FFFFFF"/>
        <w:spacing w:before="120"/>
        <w:ind w:hanging="360"/>
        <w:rPr>
          <w:rFonts w:ascii="Times New Roman" w:eastAsia="Times New Roman" w:hAnsi="Times New Roman" w:cs="Times New Roman"/>
          <w:color w:val="auto"/>
        </w:rPr>
      </w:pPr>
      <w:r w:rsidRPr="00E00BFA">
        <w:rPr>
          <w:rFonts w:ascii="Times New Roman" w:eastAsia="Times New Roman" w:hAnsi="Times New Roman" w:cs="Times New Roman"/>
          <w:color w:val="auto"/>
        </w:rPr>
        <w:t>Director / Principal’s Report</w:t>
      </w:r>
    </w:p>
    <w:p w:rsidR="00AF0574" w:rsidRPr="00E00BFA" w:rsidRDefault="00600456" w:rsidP="00AF0574">
      <w:pPr>
        <w:numPr>
          <w:ilvl w:val="1"/>
          <w:numId w:val="2"/>
        </w:numPr>
        <w:shd w:val="clear" w:color="auto" w:fill="FFFFFF"/>
        <w:spacing w:after="120"/>
        <w:ind w:hanging="360"/>
        <w:rPr>
          <w:rFonts w:ascii="Times New Roman" w:eastAsia="Times New Roman" w:hAnsi="Times New Roman" w:cs="Times New Roman"/>
          <w:color w:val="auto"/>
        </w:rPr>
      </w:pPr>
      <w:r w:rsidRPr="00E00BFA">
        <w:rPr>
          <w:rFonts w:ascii="Times New Roman" w:eastAsia="Times New Roman" w:hAnsi="Times New Roman" w:cs="Times New Roman"/>
          <w:color w:val="auto"/>
        </w:rPr>
        <w:t>Student enrollment increased by seven students due to children that returned after travelling with family out of the country.  Enrollment is still within the parameters of 500-515 total matriculated students.</w:t>
      </w:r>
    </w:p>
    <w:p w:rsidR="00600456" w:rsidRPr="00E00BFA" w:rsidRDefault="00600456" w:rsidP="00AF0574">
      <w:pPr>
        <w:numPr>
          <w:ilvl w:val="1"/>
          <w:numId w:val="2"/>
        </w:numPr>
        <w:shd w:val="clear" w:color="auto" w:fill="FFFFFF"/>
        <w:spacing w:after="120"/>
        <w:ind w:hanging="360"/>
        <w:rPr>
          <w:rFonts w:ascii="Times New Roman" w:eastAsia="Times New Roman" w:hAnsi="Times New Roman" w:cs="Times New Roman"/>
          <w:color w:val="auto"/>
        </w:rPr>
      </w:pPr>
      <w:r w:rsidRPr="00E00BFA">
        <w:rPr>
          <w:rFonts w:ascii="Times New Roman" w:eastAsia="Times New Roman" w:hAnsi="Times New Roman" w:cs="Times New Roman"/>
          <w:color w:val="auto"/>
        </w:rPr>
        <w:t>A few parent concerns have been adeptly worked through as enrollment in the Mariachi Band has increased to over 80 musicians</w:t>
      </w:r>
      <w:r w:rsidR="00691965" w:rsidRPr="00E00BFA">
        <w:rPr>
          <w:rFonts w:ascii="Times New Roman" w:eastAsia="Times New Roman" w:hAnsi="Times New Roman" w:cs="Times New Roman"/>
          <w:color w:val="auto"/>
        </w:rPr>
        <w:t>.  The school offered their support to work with the families through the club’s growing pains.</w:t>
      </w:r>
    </w:p>
    <w:p w:rsidR="00691965" w:rsidRPr="00E00BFA" w:rsidRDefault="00691965" w:rsidP="00AF0574">
      <w:pPr>
        <w:numPr>
          <w:ilvl w:val="1"/>
          <w:numId w:val="2"/>
        </w:numPr>
        <w:shd w:val="clear" w:color="auto" w:fill="FFFFFF"/>
        <w:spacing w:after="120"/>
        <w:ind w:hanging="360"/>
        <w:rPr>
          <w:rFonts w:ascii="Times New Roman" w:eastAsia="Times New Roman" w:hAnsi="Times New Roman" w:cs="Times New Roman"/>
          <w:color w:val="auto"/>
        </w:rPr>
      </w:pPr>
      <w:r w:rsidRPr="00E00BFA">
        <w:rPr>
          <w:rFonts w:ascii="Times New Roman" w:eastAsia="Times New Roman" w:hAnsi="Times New Roman" w:cs="Times New Roman"/>
          <w:color w:val="auto"/>
        </w:rPr>
        <w:t>Adding student pictures to the school’s Facebook page always creates positive feedback and increases the hits on the site.</w:t>
      </w:r>
    </w:p>
    <w:p w:rsidR="00691965" w:rsidRPr="00E00BFA" w:rsidRDefault="00691965" w:rsidP="00AF0574">
      <w:pPr>
        <w:numPr>
          <w:ilvl w:val="1"/>
          <w:numId w:val="2"/>
        </w:numPr>
        <w:shd w:val="clear" w:color="auto" w:fill="FFFFFF"/>
        <w:spacing w:after="120"/>
        <w:ind w:hanging="360"/>
        <w:rPr>
          <w:rFonts w:ascii="Times New Roman" w:eastAsia="Times New Roman" w:hAnsi="Times New Roman" w:cs="Times New Roman"/>
          <w:color w:val="auto"/>
        </w:rPr>
      </w:pPr>
      <w:r w:rsidRPr="00E00BFA">
        <w:rPr>
          <w:rFonts w:ascii="Times New Roman" w:eastAsia="Times New Roman" w:hAnsi="Times New Roman" w:cs="Times New Roman"/>
          <w:color w:val="auto"/>
        </w:rPr>
        <w:t xml:space="preserve">In an effort to re-envision the school lunch program, </w:t>
      </w:r>
      <w:proofErr w:type="spellStart"/>
      <w:r w:rsidRPr="00E00BFA">
        <w:rPr>
          <w:rFonts w:ascii="Times New Roman" w:eastAsia="Times New Roman" w:hAnsi="Times New Roman" w:cs="Times New Roman"/>
          <w:color w:val="auto"/>
        </w:rPr>
        <w:t>Eulogio</w:t>
      </w:r>
      <w:proofErr w:type="spellEnd"/>
      <w:r w:rsidRPr="00E00BFA">
        <w:rPr>
          <w:rFonts w:ascii="Times New Roman" w:eastAsia="Times New Roman" w:hAnsi="Times New Roman" w:cs="Times New Roman"/>
          <w:color w:val="auto"/>
        </w:rPr>
        <w:t xml:space="preserve"> attended the state meeting to obtain key information</w:t>
      </w:r>
    </w:p>
    <w:p w:rsidR="00691965" w:rsidRPr="00E00BFA" w:rsidRDefault="00691965" w:rsidP="00AF0574">
      <w:pPr>
        <w:numPr>
          <w:ilvl w:val="1"/>
          <w:numId w:val="2"/>
        </w:numPr>
        <w:shd w:val="clear" w:color="auto" w:fill="FFFFFF"/>
        <w:spacing w:after="120"/>
        <w:ind w:hanging="360"/>
        <w:rPr>
          <w:rFonts w:ascii="Times New Roman" w:eastAsia="Times New Roman" w:hAnsi="Times New Roman" w:cs="Times New Roman"/>
          <w:color w:val="auto"/>
        </w:rPr>
      </w:pPr>
      <w:r w:rsidRPr="00E00BFA">
        <w:rPr>
          <w:rFonts w:ascii="Times New Roman" w:eastAsia="Times New Roman" w:hAnsi="Times New Roman" w:cs="Times New Roman"/>
          <w:color w:val="auto"/>
        </w:rPr>
        <w:t>The Mariachi Band performed for the board tonight after attending “Charter Day on the Hill”.  They performed songs for state legislators and shared the positive culture of Esperanza.</w:t>
      </w:r>
    </w:p>
    <w:p w:rsidR="00691965" w:rsidRPr="00E00BFA" w:rsidRDefault="00691965" w:rsidP="00AF0574">
      <w:pPr>
        <w:numPr>
          <w:ilvl w:val="1"/>
          <w:numId w:val="2"/>
        </w:numPr>
        <w:shd w:val="clear" w:color="auto" w:fill="FFFFFF"/>
        <w:spacing w:after="120"/>
        <w:ind w:hanging="360"/>
        <w:rPr>
          <w:rFonts w:ascii="Times New Roman" w:eastAsia="Times New Roman" w:hAnsi="Times New Roman" w:cs="Times New Roman"/>
          <w:color w:val="auto"/>
        </w:rPr>
      </w:pPr>
      <w:r w:rsidRPr="00E00BFA">
        <w:rPr>
          <w:rFonts w:ascii="Times New Roman" w:eastAsia="Times New Roman" w:hAnsi="Times New Roman" w:cs="Times New Roman"/>
          <w:color w:val="auto"/>
        </w:rPr>
        <w:t>The 2018-2019 SY calendar is under revision; the board will review it for approval at the board meeting in February.</w:t>
      </w:r>
    </w:p>
    <w:p w:rsidR="00AF0574" w:rsidRPr="00E00BFA" w:rsidRDefault="00AF0574" w:rsidP="00691965">
      <w:pPr>
        <w:numPr>
          <w:ilvl w:val="0"/>
          <w:numId w:val="2"/>
        </w:numPr>
        <w:shd w:val="clear" w:color="auto" w:fill="FFFFFF"/>
        <w:spacing w:before="120"/>
        <w:ind w:hanging="360"/>
        <w:rPr>
          <w:rFonts w:ascii="Times New Roman" w:eastAsia="Times New Roman" w:hAnsi="Times New Roman" w:cs="Times New Roman"/>
          <w:color w:val="auto"/>
        </w:rPr>
      </w:pPr>
      <w:r w:rsidRPr="00E00BFA">
        <w:rPr>
          <w:rFonts w:ascii="Times New Roman" w:eastAsia="Times New Roman" w:hAnsi="Times New Roman" w:cs="Times New Roman"/>
          <w:color w:val="auto"/>
        </w:rPr>
        <w:t xml:space="preserve">PTO report   </w:t>
      </w:r>
    </w:p>
    <w:p w:rsidR="00691965" w:rsidRPr="00E00BFA" w:rsidRDefault="00691965" w:rsidP="00691965">
      <w:pPr>
        <w:numPr>
          <w:ilvl w:val="1"/>
          <w:numId w:val="2"/>
        </w:numPr>
        <w:shd w:val="clear" w:color="auto" w:fill="FFFFFF"/>
        <w:spacing w:before="120"/>
        <w:ind w:hanging="360"/>
        <w:rPr>
          <w:rFonts w:ascii="Times New Roman" w:eastAsia="Times New Roman" w:hAnsi="Times New Roman" w:cs="Times New Roman"/>
          <w:color w:val="auto"/>
        </w:rPr>
      </w:pPr>
      <w:r w:rsidRPr="00E00BFA">
        <w:rPr>
          <w:rFonts w:ascii="Times New Roman" w:eastAsia="Times New Roman" w:hAnsi="Times New Roman" w:cs="Times New Roman"/>
          <w:color w:val="auto"/>
        </w:rPr>
        <w:t>The PTO is making adjustments in popcorn sales.  By offering the sales just one day per month, they have found that it doubles the overall sales.</w:t>
      </w:r>
    </w:p>
    <w:p w:rsidR="00691965" w:rsidRPr="00E00BFA" w:rsidRDefault="00691965" w:rsidP="00691965">
      <w:pPr>
        <w:numPr>
          <w:ilvl w:val="1"/>
          <w:numId w:val="2"/>
        </w:numPr>
        <w:shd w:val="clear" w:color="auto" w:fill="FFFFFF"/>
        <w:spacing w:before="120"/>
        <w:ind w:hanging="360"/>
        <w:rPr>
          <w:rFonts w:ascii="Times New Roman" w:eastAsia="Times New Roman" w:hAnsi="Times New Roman" w:cs="Times New Roman"/>
          <w:color w:val="auto"/>
        </w:rPr>
      </w:pPr>
      <w:r w:rsidRPr="00E00BFA">
        <w:rPr>
          <w:rFonts w:ascii="Times New Roman" w:eastAsia="Times New Roman" w:hAnsi="Times New Roman" w:cs="Times New Roman"/>
          <w:color w:val="auto"/>
        </w:rPr>
        <w:t>The PTO is sponsoring a Valentines Dance for students</w:t>
      </w:r>
    </w:p>
    <w:p w:rsidR="00691965" w:rsidRPr="00E00BFA" w:rsidRDefault="00691965" w:rsidP="00691965">
      <w:pPr>
        <w:numPr>
          <w:ilvl w:val="2"/>
          <w:numId w:val="2"/>
        </w:numPr>
        <w:shd w:val="clear" w:color="auto" w:fill="FFFFFF"/>
        <w:spacing w:before="120"/>
        <w:ind w:hanging="180"/>
        <w:rPr>
          <w:rFonts w:ascii="Times New Roman" w:eastAsia="Times New Roman" w:hAnsi="Times New Roman" w:cs="Times New Roman"/>
          <w:color w:val="auto"/>
        </w:rPr>
      </w:pPr>
      <w:r w:rsidRPr="00E00BFA">
        <w:rPr>
          <w:rFonts w:ascii="Times New Roman" w:eastAsia="Times New Roman" w:hAnsi="Times New Roman" w:cs="Times New Roman"/>
          <w:color w:val="auto"/>
        </w:rPr>
        <w:t>They will provide dance music for 30 minutes in each pod</w:t>
      </w:r>
    </w:p>
    <w:p w:rsidR="00691965" w:rsidRPr="00E00BFA" w:rsidRDefault="00691965" w:rsidP="00691965">
      <w:pPr>
        <w:numPr>
          <w:ilvl w:val="2"/>
          <w:numId w:val="2"/>
        </w:numPr>
        <w:shd w:val="clear" w:color="auto" w:fill="FFFFFF"/>
        <w:spacing w:before="120"/>
        <w:ind w:hanging="180"/>
        <w:rPr>
          <w:rFonts w:ascii="Times New Roman" w:eastAsia="Times New Roman" w:hAnsi="Times New Roman" w:cs="Times New Roman"/>
          <w:color w:val="auto"/>
        </w:rPr>
      </w:pPr>
      <w:r w:rsidRPr="00E00BFA">
        <w:rPr>
          <w:rFonts w:ascii="Times New Roman" w:eastAsia="Times New Roman" w:hAnsi="Times New Roman" w:cs="Times New Roman"/>
          <w:color w:val="auto"/>
        </w:rPr>
        <w:t>They will also be selling Valentine-grams for $1 for students to send to friends</w:t>
      </w:r>
    </w:p>
    <w:p w:rsidR="00691965" w:rsidRPr="00E00BFA" w:rsidRDefault="00691965" w:rsidP="00691965">
      <w:pPr>
        <w:shd w:val="clear" w:color="auto" w:fill="FFFFFF"/>
        <w:spacing w:before="120"/>
        <w:ind w:left="2160"/>
        <w:rPr>
          <w:rFonts w:ascii="Times New Roman" w:eastAsia="Times New Roman" w:hAnsi="Times New Roman" w:cs="Times New Roman"/>
          <w:color w:val="auto"/>
        </w:rPr>
      </w:pPr>
    </w:p>
    <w:p w:rsidR="00AF0574" w:rsidRPr="00E00BFA" w:rsidRDefault="00AF0574" w:rsidP="00AF0574">
      <w:pPr>
        <w:rPr>
          <w:rFonts w:ascii="Times New Roman" w:eastAsia="Times New Roman" w:hAnsi="Times New Roman" w:cs="Times New Roman"/>
          <w:color w:val="auto"/>
        </w:rPr>
      </w:pPr>
      <w:r w:rsidRPr="00E00BFA">
        <w:rPr>
          <w:rFonts w:ascii="Times New Roman" w:eastAsia="Times New Roman" w:hAnsi="Times New Roman" w:cs="Times New Roman"/>
          <w:color w:val="auto"/>
        </w:rPr>
        <w:t>A</w:t>
      </w:r>
      <w:r w:rsidR="00437E8C" w:rsidRPr="00E00BFA">
        <w:rPr>
          <w:rFonts w:ascii="Times New Roman" w:eastAsia="Times New Roman" w:hAnsi="Times New Roman" w:cs="Times New Roman"/>
          <w:color w:val="auto"/>
        </w:rPr>
        <w:t>DJOURN at 7:40</w:t>
      </w:r>
    </w:p>
    <w:p w:rsidR="00AF0574" w:rsidRPr="00E00BFA" w:rsidRDefault="00AF0574" w:rsidP="00AF0574">
      <w:pPr>
        <w:rPr>
          <w:rFonts w:ascii="Times New Roman" w:eastAsia="Times New Roman" w:hAnsi="Times New Roman" w:cs="Times New Roman"/>
          <w:color w:val="auto"/>
          <w:sz w:val="12"/>
        </w:rPr>
      </w:pPr>
    </w:p>
    <w:p w:rsidR="00AF0574" w:rsidRPr="00E00BFA" w:rsidRDefault="00AF0574" w:rsidP="00AF0574">
      <w:pPr>
        <w:rPr>
          <w:rFonts w:ascii="Times New Roman" w:eastAsia="Times New Roman" w:hAnsi="Times New Roman" w:cs="Times New Roman"/>
          <w:color w:val="auto"/>
        </w:rPr>
      </w:pPr>
      <w:r w:rsidRPr="00E00BFA">
        <w:rPr>
          <w:rFonts w:ascii="Times New Roman" w:eastAsia="Times New Roman" w:hAnsi="Times New Roman" w:cs="Times New Roman"/>
          <w:color w:val="auto"/>
        </w:rPr>
        <w:t>ANNOUNCEMENTS:</w:t>
      </w:r>
    </w:p>
    <w:p w:rsidR="00AF0574" w:rsidRPr="00E00BFA" w:rsidRDefault="00AF0574" w:rsidP="00AF0574">
      <w:pPr>
        <w:ind w:left="180"/>
        <w:jc w:val="both"/>
        <w:rPr>
          <w:rFonts w:ascii="Times New Roman" w:eastAsia="Times New Roman" w:hAnsi="Times New Roman" w:cs="Times New Roman"/>
          <w:color w:val="auto"/>
        </w:rPr>
      </w:pPr>
      <w:r w:rsidRPr="00E00BFA">
        <w:rPr>
          <w:rFonts w:ascii="Times New Roman" w:eastAsia="Times New Roman" w:hAnsi="Times New Roman" w:cs="Times New Roman"/>
          <w:color w:val="auto"/>
        </w:rPr>
        <w:lastRenderedPageBreak/>
        <w:t>Next parent meeting – TBD</w:t>
      </w:r>
    </w:p>
    <w:p w:rsidR="00AF0574" w:rsidRPr="00E00BFA" w:rsidRDefault="00AF0574" w:rsidP="00AF0574">
      <w:pPr>
        <w:ind w:left="180"/>
        <w:rPr>
          <w:rFonts w:ascii="Times New Roman" w:eastAsia="Times New Roman" w:hAnsi="Times New Roman" w:cs="Times New Roman"/>
          <w:color w:val="auto"/>
        </w:rPr>
      </w:pPr>
      <w:r w:rsidRPr="00E00BFA">
        <w:rPr>
          <w:rFonts w:ascii="Times New Roman" w:eastAsia="Times New Roman" w:hAnsi="Times New Roman" w:cs="Times New Roman"/>
          <w:color w:val="auto"/>
        </w:rPr>
        <w:t xml:space="preserve">Next board meeting – Thursday, </w:t>
      </w:r>
      <w:r w:rsidR="00437E8C" w:rsidRPr="00E00BFA">
        <w:rPr>
          <w:rFonts w:ascii="Times New Roman" w:eastAsia="Times New Roman" w:hAnsi="Times New Roman" w:cs="Times New Roman"/>
          <w:color w:val="auto"/>
        </w:rPr>
        <w:t>February 22</w:t>
      </w:r>
      <w:r w:rsidRPr="00E00BFA">
        <w:rPr>
          <w:rFonts w:ascii="Times New Roman" w:eastAsia="Times New Roman" w:hAnsi="Times New Roman" w:cs="Times New Roman"/>
          <w:color w:val="auto"/>
        </w:rPr>
        <w:t>, 201</w:t>
      </w:r>
      <w:r w:rsidR="00437E8C" w:rsidRPr="00E00BFA">
        <w:rPr>
          <w:rFonts w:ascii="Times New Roman" w:eastAsia="Times New Roman" w:hAnsi="Times New Roman" w:cs="Times New Roman"/>
          <w:color w:val="auto"/>
        </w:rPr>
        <w:t>8</w:t>
      </w:r>
      <w:r w:rsidRPr="00E00BFA">
        <w:rPr>
          <w:rFonts w:ascii="Times New Roman" w:eastAsia="Times New Roman" w:hAnsi="Times New Roman" w:cs="Times New Roman"/>
          <w:color w:val="auto"/>
        </w:rPr>
        <w:t xml:space="preserve"> * 6:00-7:30 PM</w:t>
      </w:r>
    </w:p>
    <w:p w:rsidR="008B02FD" w:rsidRPr="0050585D" w:rsidRDefault="008B02FD">
      <w:pPr>
        <w:rPr>
          <w:color w:val="FF0000"/>
        </w:rPr>
      </w:pPr>
    </w:p>
    <w:sectPr w:rsidR="008B02FD" w:rsidRPr="0050585D">
      <w:pgSz w:w="12240" w:h="15840"/>
      <w:pgMar w:top="720" w:right="1260" w:bottom="864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06F0"/>
    <w:multiLevelType w:val="hybridMultilevel"/>
    <w:tmpl w:val="0E48443A"/>
    <w:lvl w:ilvl="0" w:tplc="0854CBA4">
      <w:start w:val="1"/>
      <w:numFmt w:val="lowerLetter"/>
      <w:lvlText w:val="%1.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8232AAC"/>
    <w:multiLevelType w:val="multilevel"/>
    <w:tmpl w:val="77F8F69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2C515BDB"/>
    <w:multiLevelType w:val="multilevel"/>
    <w:tmpl w:val="3F46B24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3EF20635"/>
    <w:multiLevelType w:val="multilevel"/>
    <w:tmpl w:val="C1B6F21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6F8D48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74"/>
    <w:rsid w:val="00072EDA"/>
    <w:rsid w:val="000809F8"/>
    <w:rsid w:val="0025316C"/>
    <w:rsid w:val="002B67B4"/>
    <w:rsid w:val="003037DF"/>
    <w:rsid w:val="00333CFD"/>
    <w:rsid w:val="00437E8C"/>
    <w:rsid w:val="0050585D"/>
    <w:rsid w:val="00600456"/>
    <w:rsid w:val="00691965"/>
    <w:rsid w:val="006D5039"/>
    <w:rsid w:val="008B02FD"/>
    <w:rsid w:val="008E6309"/>
    <w:rsid w:val="009E638A"/>
    <w:rsid w:val="00AD390A"/>
    <w:rsid w:val="00AF0574"/>
    <w:rsid w:val="00D53A70"/>
    <w:rsid w:val="00D968A5"/>
    <w:rsid w:val="00E00BFA"/>
    <w:rsid w:val="00E1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85241-FC18-420D-9919-EC88F7B1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0574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 Case</dc:creator>
  <cp:keywords/>
  <dc:description/>
  <cp:lastModifiedBy>Chrystal Sanchez</cp:lastModifiedBy>
  <cp:revision>2</cp:revision>
  <dcterms:created xsi:type="dcterms:W3CDTF">2018-05-02T19:27:00Z</dcterms:created>
  <dcterms:modified xsi:type="dcterms:W3CDTF">2018-05-02T19:27:00Z</dcterms:modified>
</cp:coreProperties>
</file>